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9812A" w14:textId="77777777" w:rsidR="00506A72" w:rsidRDefault="00506A72" w:rsidP="00506A72">
      <w:pPr>
        <w:jc w:val="center"/>
        <w:rPr>
          <w:rFonts w:ascii="Georgia" w:eastAsia="Times New Roman" w:hAnsi="Georgia" w:cs="Times New Roman"/>
          <w:color w:val="404040"/>
          <w:sz w:val="26"/>
          <w:szCs w:val="26"/>
          <w:shd w:val="clear" w:color="auto" w:fill="FFFFFF"/>
        </w:rPr>
      </w:pPr>
      <w:r>
        <w:rPr>
          <w:rFonts w:ascii="Georgia" w:eastAsia="Times New Roman" w:hAnsi="Georgia" w:cs="Times New Roman"/>
          <w:noProof/>
          <w:color w:val="404040"/>
          <w:sz w:val="26"/>
          <w:szCs w:val="26"/>
          <w:shd w:val="clear" w:color="auto" w:fill="FFFFFF"/>
        </w:rPr>
        <w:drawing>
          <wp:inline distT="0" distB="0" distL="0" distR="0" wp14:anchorId="7B164800" wp14:editId="20D51F83">
            <wp:extent cx="1228991" cy="1228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6529_133448107023186_13212314683412987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155" cy="1229155"/>
                    </a:xfrm>
                    <a:prstGeom prst="rect">
                      <a:avLst/>
                    </a:prstGeom>
                  </pic:spPr>
                </pic:pic>
              </a:graphicData>
            </a:graphic>
          </wp:inline>
        </w:drawing>
      </w:r>
    </w:p>
    <w:p w14:paraId="66DCE373" w14:textId="77777777" w:rsidR="00506A72" w:rsidRDefault="00506A72" w:rsidP="00506A72">
      <w:pPr>
        <w:jc w:val="center"/>
        <w:rPr>
          <w:rFonts w:ascii="Georgia" w:eastAsia="Times New Roman" w:hAnsi="Georgia" w:cs="Times New Roman"/>
          <w:color w:val="404040"/>
          <w:sz w:val="26"/>
          <w:szCs w:val="26"/>
          <w:shd w:val="clear" w:color="auto" w:fill="FFFFFF"/>
        </w:rPr>
      </w:pPr>
    </w:p>
    <w:p w14:paraId="430E9FA6" w14:textId="77777777" w:rsidR="00506A72" w:rsidRDefault="00506A72" w:rsidP="00506A72">
      <w:pPr>
        <w:jc w:val="center"/>
        <w:rPr>
          <w:rFonts w:ascii="Georgia" w:eastAsia="Times New Roman" w:hAnsi="Georgia" w:cs="Times New Roman"/>
          <w:color w:val="404040"/>
          <w:sz w:val="26"/>
          <w:szCs w:val="26"/>
          <w:shd w:val="clear" w:color="auto" w:fill="FFFFFF"/>
        </w:rPr>
      </w:pPr>
      <w:r>
        <w:rPr>
          <w:rFonts w:ascii="Georgia" w:eastAsia="Times New Roman" w:hAnsi="Georgia" w:cs="Times New Roman"/>
          <w:noProof/>
          <w:color w:val="404040"/>
          <w:sz w:val="26"/>
          <w:szCs w:val="26"/>
          <w:shd w:val="clear" w:color="auto" w:fill="FFFFFF"/>
        </w:rPr>
        <w:drawing>
          <wp:inline distT="0" distB="0" distL="0" distR="0" wp14:anchorId="2B26B3A4" wp14:editId="06C66642">
            <wp:extent cx="5727700" cy="208470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719621_164167660642027_7492164838452927282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2084705"/>
                    </a:xfrm>
                    <a:prstGeom prst="rect">
                      <a:avLst/>
                    </a:prstGeom>
                  </pic:spPr>
                </pic:pic>
              </a:graphicData>
            </a:graphic>
          </wp:inline>
        </w:drawing>
      </w:r>
    </w:p>
    <w:p w14:paraId="230F7A39" w14:textId="77777777" w:rsidR="00506A72" w:rsidRDefault="00506A72" w:rsidP="00506A72">
      <w:pPr>
        <w:jc w:val="center"/>
        <w:rPr>
          <w:rFonts w:ascii="Georgia" w:eastAsia="Times New Roman" w:hAnsi="Georgia" w:cs="Times New Roman"/>
          <w:color w:val="404040"/>
          <w:sz w:val="26"/>
          <w:szCs w:val="26"/>
          <w:shd w:val="clear" w:color="auto" w:fill="FFFFFF"/>
        </w:rPr>
      </w:pPr>
    </w:p>
    <w:p w14:paraId="23D0AB29" w14:textId="77777777" w:rsidR="00506A72" w:rsidRDefault="00506A72" w:rsidP="00506A72">
      <w:pPr>
        <w:jc w:val="center"/>
        <w:rPr>
          <w:rFonts w:ascii="Georgia" w:eastAsia="Times New Roman" w:hAnsi="Georgia" w:cs="Times New Roman"/>
          <w:color w:val="404040"/>
          <w:sz w:val="26"/>
          <w:szCs w:val="26"/>
          <w:shd w:val="clear" w:color="auto" w:fill="FFFFFF"/>
        </w:rPr>
      </w:pPr>
    </w:p>
    <w:p w14:paraId="1742FE31" w14:textId="77777777" w:rsidR="00506A72" w:rsidRDefault="00506A72" w:rsidP="00506A72">
      <w:pPr>
        <w:rPr>
          <w:rFonts w:ascii="Helvetica Neue Light" w:eastAsia="Times New Roman" w:hAnsi="Helvetica Neue Light" w:cs="Times New Roman"/>
          <w:color w:val="404040"/>
          <w:sz w:val="26"/>
          <w:szCs w:val="26"/>
          <w:shd w:val="clear" w:color="auto" w:fill="FFFFFF"/>
        </w:rPr>
      </w:pPr>
      <w:r w:rsidRPr="00506A72">
        <w:rPr>
          <w:rFonts w:ascii="Helvetica Neue Light" w:eastAsia="Times New Roman" w:hAnsi="Helvetica Neue Light" w:cs="Times New Roman"/>
          <w:color w:val="404040"/>
          <w:sz w:val="26"/>
          <w:szCs w:val="26"/>
          <w:shd w:val="clear" w:color="auto" w:fill="FFFFFF"/>
        </w:rPr>
        <w:t xml:space="preserve">If you are looking for a business loan for any of your business needs, opt for </w:t>
      </w:r>
      <w:proofErr w:type="spellStart"/>
      <w:r w:rsidRPr="00506A72">
        <w:rPr>
          <w:rFonts w:ascii="Helvetica Neue Light" w:eastAsia="Times New Roman" w:hAnsi="Helvetica Neue Light" w:cs="Times New Roman"/>
          <w:color w:val="404040"/>
          <w:sz w:val="26"/>
          <w:szCs w:val="26"/>
          <w:shd w:val="clear" w:color="auto" w:fill="FFFFFF"/>
        </w:rPr>
        <w:t>NeoGrowth</w:t>
      </w:r>
      <w:proofErr w:type="spellEnd"/>
      <w:r w:rsidRPr="00506A72">
        <w:rPr>
          <w:rFonts w:ascii="Helvetica Neue Light" w:eastAsia="Times New Roman" w:hAnsi="Helvetica Neue Light" w:cs="Times New Roman"/>
          <w:color w:val="404040"/>
          <w:sz w:val="26"/>
          <w:szCs w:val="26"/>
          <w:shd w:val="clear" w:color="auto" w:fill="FFFFFF"/>
        </w:rPr>
        <w:t xml:space="preserve"> Credit Pvt. Ltd. The hassle free procedure involves doorstep documentation and the use of modern technology. So, you need not worry about the flow of funds. </w:t>
      </w:r>
      <w:proofErr w:type="spellStart"/>
      <w:r w:rsidRPr="00506A72">
        <w:rPr>
          <w:rFonts w:ascii="Helvetica Neue Light" w:eastAsia="Times New Roman" w:hAnsi="Helvetica Neue Light" w:cs="Times New Roman"/>
          <w:color w:val="404040"/>
          <w:sz w:val="26"/>
          <w:szCs w:val="26"/>
          <w:shd w:val="clear" w:color="auto" w:fill="FFFFFF"/>
        </w:rPr>
        <w:t>NeoGrowth</w:t>
      </w:r>
      <w:proofErr w:type="spellEnd"/>
      <w:r w:rsidRPr="00506A72">
        <w:rPr>
          <w:rFonts w:ascii="Helvetica Neue Light" w:eastAsia="Times New Roman" w:hAnsi="Helvetica Neue Light" w:cs="Times New Roman"/>
          <w:color w:val="404040"/>
          <w:sz w:val="26"/>
          <w:szCs w:val="26"/>
          <w:shd w:val="clear" w:color="auto" w:fill="FFFFFF"/>
        </w:rPr>
        <w:t xml:space="preserve"> offers business loan not on the basis of the financial statements, but on the stability and performance of your business and the cash flow estimation. And, for repayment, you can choose to pay more when your business is flourishing or less when the sales have dipped. This ensures that you pay more attention to your business.</w:t>
      </w:r>
    </w:p>
    <w:p w14:paraId="001E5D6B" w14:textId="77777777" w:rsidR="00506A72" w:rsidRDefault="00506A72" w:rsidP="00506A72">
      <w:pPr>
        <w:rPr>
          <w:rFonts w:ascii="Helvetica Neue Light" w:eastAsia="Times New Roman" w:hAnsi="Helvetica Neue Light" w:cs="Times New Roman"/>
          <w:color w:val="404040"/>
          <w:sz w:val="26"/>
          <w:szCs w:val="26"/>
          <w:shd w:val="clear" w:color="auto" w:fill="FFFFFF"/>
        </w:rPr>
      </w:pPr>
    </w:p>
    <w:p w14:paraId="27F28D84" w14:textId="77777777" w:rsidR="00506A72" w:rsidRDefault="00506A72" w:rsidP="00506A72">
      <w:pPr>
        <w:rPr>
          <w:rFonts w:ascii="Helvetica Neue Light" w:eastAsia="Times New Roman" w:hAnsi="Helvetica Neue Light" w:cs="Times New Roman"/>
          <w:color w:val="404040"/>
          <w:sz w:val="26"/>
          <w:szCs w:val="26"/>
          <w:shd w:val="clear" w:color="auto" w:fill="FFFFFF"/>
        </w:rPr>
      </w:pPr>
      <w:r>
        <w:rPr>
          <w:rFonts w:ascii="Helvetica Neue Light" w:eastAsia="Times New Roman" w:hAnsi="Helvetica Neue Light" w:cs="Times New Roman"/>
          <w:color w:val="404040"/>
          <w:sz w:val="26"/>
          <w:szCs w:val="26"/>
          <w:shd w:val="clear" w:color="auto" w:fill="FFFFFF"/>
        </w:rPr>
        <w:t xml:space="preserve">For more </w:t>
      </w:r>
      <w:proofErr w:type="gramStart"/>
      <w:r>
        <w:rPr>
          <w:rFonts w:ascii="Helvetica Neue Light" w:eastAsia="Times New Roman" w:hAnsi="Helvetica Neue Light" w:cs="Times New Roman"/>
          <w:color w:val="404040"/>
          <w:sz w:val="26"/>
          <w:szCs w:val="26"/>
          <w:shd w:val="clear" w:color="auto" w:fill="FFFFFF"/>
        </w:rPr>
        <w:t>information</w:t>
      </w:r>
      <w:proofErr w:type="gramEnd"/>
      <w:r>
        <w:rPr>
          <w:rFonts w:ascii="Helvetica Neue Light" w:eastAsia="Times New Roman" w:hAnsi="Helvetica Neue Light" w:cs="Times New Roman"/>
          <w:color w:val="404040"/>
          <w:sz w:val="26"/>
          <w:szCs w:val="26"/>
          <w:shd w:val="clear" w:color="auto" w:fill="FFFFFF"/>
        </w:rPr>
        <w:t xml:space="preserve"> refer </w:t>
      </w:r>
      <w:proofErr w:type="spellStart"/>
      <w:r>
        <w:rPr>
          <w:rFonts w:ascii="Helvetica Neue Light" w:eastAsia="Times New Roman" w:hAnsi="Helvetica Neue Light" w:cs="Times New Roman"/>
          <w:color w:val="404040"/>
          <w:sz w:val="26"/>
          <w:szCs w:val="26"/>
          <w:shd w:val="clear" w:color="auto" w:fill="FFFFFF"/>
        </w:rPr>
        <w:t>NeoGrowth</w:t>
      </w:r>
      <w:proofErr w:type="spellEnd"/>
      <w:r>
        <w:rPr>
          <w:rFonts w:ascii="Helvetica Neue Light" w:eastAsia="Times New Roman" w:hAnsi="Helvetica Neue Light" w:cs="Times New Roman"/>
          <w:color w:val="404040"/>
          <w:sz w:val="26"/>
          <w:szCs w:val="26"/>
          <w:shd w:val="clear" w:color="auto" w:fill="FFFFFF"/>
        </w:rPr>
        <w:t xml:space="preserve"> business loans site:</w:t>
      </w:r>
      <w:bookmarkStart w:id="0" w:name="_GoBack"/>
      <w:bookmarkEnd w:id="0"/>
    </w:p>
    <w:p w14:paraId="1F2BCAE9" w14:textId="77777777" w:rsidR="00506A72" w:rsidRDefault="00506A72" w:rsidP="00506A72">
      <w:pPr>
        <w:rPr>
          <w:rFonts w:ascii="Helvetica Neue Light" w:eastAsia="Times New Roman" w:hAnsi="Helvetica Neue Light" w:cs="Times New Roman"/>
        </w:rPr>
      </w:pPr>
      <w:hyperlink r:id="rId6" w:history="1">
        <w:r w:rsidRPr="00A4374A">
          <w:rPr>
            <w:rStyle w:val="Hyperlink"/>
            <w:rFonts w:ascii="Helvetica Neue Light" w:eastAsia="Times New Roman" w:hAnsi="Helvetica Neue Light" w:cs="Times New Roman"/>
          </w:rPr>
          <w:t>https://www.neogrowth.in/applyNow/</w:t>
        </w:r>
      </w:hyperlink>
    </w:p>
    <w:p w14:paraId="6E141938" w14:textId="77777777" w:rsidR="00506A72" w:rsidRPr="00506A72" w:rsidRDefault="00506A72" w:rsidP="00506A72">
      <w:pPr>
        <w:rPr>
          <w:rFonts w:ascii="Helvetica Neue Light" w:eastAsia="Times New Roman" w:hAnsi="Helvetica Neue Light" w:cs="Times New Roman"/>
        </w:rPr>
      </w:pPr>
    </w:p>
    <w:p w14:paraId="14186B9D" w14:textId="77777777" w:rsidR="00E64EF0" w:rsidRPr="00506A72" w:rsidRDefault="00A43376">
      <w:pPr>
        <w:rPr>
          <w:rFonts w:ascii="Calibri" w:hAnsi="Calibri"/>
        </w:rPr>
      </w:pPr>
    </w:p>
    <w:p w14:paraId="07E519AA" w14:textId="77777777" w:rsidR="00506A72" w:rsidRDefault="00506A72"/>
    <w:sectPr w:rsidR="00506A72" w:rsidSect="00904D4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2"/>
    <w:rsid w:val="00506A72"/>
    <w:rsid w:val="007021E7"/>
    <w:rsid w:val="00904D4D"/>
    <w:rsid w:val="00A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04F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g"/><Relationship Id="rId6" Type="http://schemas.openxmlformats.org/officeDocument/2006/relationships/hyperlink" Target="https://www.neogrowth.in/applyNo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Vibhesh Surve</dc:creator>
  <cp:keywords/>
  <dc:description/>
  <cp:lastModifiedBy>Vibhesh Surve</cp:lastModifiedBy>
  <cp:revision>1</cp:revision>
  <cp:lastPrinted>2016-06-09T10:06:00Z</cp:lastPrinted>
  <dcterms:created xsi:type="dcterms:W3CDTF">2016-06-09T10:00:00Z</dcterms:created>
  <dcterms:modified xsi:type="dcterms:W3CDTF">2016-06-09T10:13:00Z</dcterms:modified>
</cp:coreProperties>
</file>